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</w:r>
    </w:p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rFonts w:ascii="Arimo" w:hAnsi="Arimo"/>
          <w:sz w:val="24"/>
          <w:szCs w:val="24"/>
        </w:rPr>
        <w:t xml:space="preserve">Приложение </w:t>
      </w:r>
    </w:p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  <w:t>к Программе воспитания</w:t>
      </w:r>
    </w:p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  <w:t xml:space="preserve">летнего пришкольного лагеря </w:t>
      </w:r>
    </w:p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  <w:t xml:space="preserve">с дневным пребыванием детей, </w:t>
      </w:r>
    </w:p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  <w:t>утвержденной</w:t>
      </w:r>
    </w:p>
    <w:p>
      <w:pPr>
        <w:pStyle w:val="Normal"/>
        <w:jc w:val="right"/>
        <w:rPr>
          <w:rFonts w:ascii="Arimo" w:hAnsi="Arimo"/>
          <w:sz w:val="24"/>
          <w:szCs w:val="24"/>
        </w:rPr>
      </w:pPr>
      <w:r>
        <w:rPr>
          <w:rFonts w:ascii="Arimo" w:hAnsi="Arimo"/>
          <w:sz w:val="24"/>
          <w:szCs w:val="24"/>
        </w:rPr>
        <w:t xml:space="preserve">                                                         </w:t>
      </w:r>
      <w:r>
        <w:rPr>
          <w:rFonts w:ascii="Arimo" w:hAnsi="Arimo"/>
          <w:sz w:val="24"/>
          <w:szCs w:val="24"/>
        </w:rPr>
        <w:t xml:space="preserve">Приказом </w:t>
      </w:r>
    </w:p>
    <w:p>
      <w:pPr>
        <w:pStyle w:val="Normal"/>
        <w:jc w:val="right"/>
        <w:rPr>
          <w:color w:val="040404"/>
        </w:rPr>
      </w:pPr>
      <w:r>
        <w:rPr>
          <w:rFonts w:ascii="Arimo" w:hAnsi="Arimo"/>
          <w:color w:val="040404"/>
          <w:sz w:val="24"/>
          <w:szCs w:val="24"/>
        </w:rPr>
        <w:t xml:space="preserve">№  </w:t>
      </w:r>
      <w:r>
        <w:rPr>
          <w:rFonts w:ascii="Arimo" w:hAnsi="Arimo"/>
          <w:color w:val="040404"/>
          <w:sz w:val="24"/>
          <w:szCs w:val="24"/>
        </w:rPr>
        <w:t>1</w:t>
      </w:r>
      <w:r>
        <w:rPr>
          <w:rFonts w:ascii="Arimo" w:hAnsi="Arimo"/>
          <w:color w:val="040404"/>
          <w:sz w:val="24"/>
          <w:szCs w:val="24"/>
        </w:rPr>
        <w:t>93</w:t>
      </w:r>
      <w:r>
        <w:rPr>
          <w:rFonts w:ascii="Arimo" w:hAnsi="Arimo"/>
          <w:color w:val="040404"/>
          <w:sz w:val="24"/>
          <w:szCs w:val="24"/>
        </w:rPr>
        <w:t xml:space="preserve">-ОД от </w:t>
      </w:r>
      <w:r>
        <w:rPr>
          <w:rFonts w:ascii="Arimo" w:hAnsi="Arimo"/>
          <w:color w:val="040404"/>
          <w:sz w:val="24"/>
          <w:szCs w:val="24"/>
        </w:rPr>
        <w:t>25</w:t>
      </w:r>
      <w:r>
        <w:rPr>
          <w:rFonts w:ascii="Arimo" w:hAnsi="Arimo"/>
          <w:color w:val="040404"/>
          <w:sz w:val="24"/>
          <w:szCs w:val="24"/>
        </w:rPr>
        <w:t>.05.202</w:t>
      </w:r>
      <w:r>
        <w:rPr>
          <w:rFonts w:ascii="Arimo" w:hAnsi="Arimo"/>
          <w:color w:val="040404"/>
          <w:sz w:val="24"/>
          <w:szCs w:val="24"/>
        </w:rPr>
        <w:t>6</w:t>
      </w:r>
      <w:r>
        <w:rPr>
          <w:rFonts w:ascii="Arimo" w:hAnsi="Arimo"/>
          <w:color w:val="040404"/>
          <w:sz w:val="24"/>
          <w:szCs w:val="24"/>
        </w:rPr>
        <w:t xml:space="preserve">                                                 </w:t>
      </w:r>
    </w:p>
    <w:p>
      <w:pPr>
        <w:pStyle w:val="Normal"/>
        <w:jc w:val="right"/>
        <w:rPr>
          <w:color w:val="C9211E"/>
        </w:rPr>
      </w:pPr>
      <w:r>
        <w:rPr>
          <w:rFonts w:ascii="Arimo" w:hAnsi="Arimo"/>
          <w:color w:val="040404"/>
          <w:sz w:val="24"/>
          <w:szCs w:val="24"/>
        </w:rPr>
        <w:t xml:space="preserve">     </w:t>
      </w:r>
      <w:r>
        <w:rPr>
          <w:rFonts w:ascii="Arimo" w:hAnsi="Arimo"/>
          <w:color w:val="C9211E"/>
          <w:sz w:val="24"/>
          <w:szCs w:val="24"/>
        </w:rPr>
        <w:t xml:space="preserve">                                                    </w:t>
      </w:r>
    </w:p>
    <w:p>
      <w:pPr>
        <w:pStyle w:val="Normal"/>
        <w:jc w:val="center"/>
        <w:rPr>
          <w:rFonts w:ascii="Arimo" w:hAnsi="Arimo"/>
          <w:color w:val="C9211E"/>
          <w:sz w:val="24"/>
          <w:szCs w:val="24"/>
        </w:rPr>
      </w:pPr>
      <w:r>
        <w:rPr>
          <w:rFonts w:ascii="Arimo" w:hAnsi="Arimo"/>
          <w:color w:val="C9211E"/>
          <w:sz w:val="24"/>
          <w:szCs w:val="24"/>
        </w:rPr>
      </w:r>
    </w:p>
    <w:p>
      <w:pPr>
        <w:pStyle w:val="Normal"/>
        <w:tabs>
          <w:tab w:val="clear" w:pos="708"/>
          <w:tab w:val="left" w:pos="2354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2354" w:leader="none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Календарный план</w:t>
      </w:r>
    </w:p>
    <w:p>
      <w:pPr>
        <w:pStyle w:val="Normal"/>
        <w:tabs>
          <w:tab w:val="clear" w:pos="708"/>
          <w:tab w:val="left" w:pos="2354" w:leader="none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воспитательной работы детского лагеря «Солнышко» на 2026 год</w:t>
      </w:r>
      <w:r>
        <w:rPr>
          <w:sz w:val="24"/>
          <w:szCs w:val="24"/>
        </w:rPr>
        <w:t xml:space="preserve">  </w:t>
      </w:r>
    </w:p>
    <w:p>
      <w:pPr>
        <w:pStyle w:val="Normal"/>
        <w:tabs>
          <w:tab w:val="clear" w:pos="708"/>
          <w:tab w:val="left" w:pos="2354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2354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2354" w:leader="none"/>
        </w:tabs>
        <w:rPr>
          <w:sz w:val="24"/>
          <w:szCs w:val="24"/>
        </w:rPr>
      </w:pPr>
      <w:r>
        <w:rPr>
          <w:sz w:val="24"/>
          <w:szCs w:val="24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 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 2025 год объявлен Президентом РФ Годом 80-летия Победы в Великой Отечественной войне.</w:t>
      </w:r>
    </w:p>
    <w:p>
      <w:pPr>
        <w:pStyle w:val="Normal"/>
        <w:tabs>
          <w:tab w:val="clear" w:pos="708"/>
          <w:tab w:val="left" w:pos="2354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2354" w:leader="none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Календарный план воспитательной работы пришкольного лагеря «Солнышко» 1 смена</w:t>
      </w:r>
    </w:p>
    <w:p>
      <w:pPr>
        <w:pStyle w:val="NoSpacing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</w:r>
    </w:p>
    <w:tbl>
      <w:tblPr>
        <w:tblW w:w="10350" w:type="dxa"/>
        <w:jc w:val="left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850"/>
        <w:gridCol w:w="1560"/>
        <w:gridCol w:w="5673"/>
        <w:gridCol w:w="2266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День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Уборка территории лагеря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инструктажей для каждого отряда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Утренняя зарядка, линейки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02.06.25 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«</w:t>
            </w:r>
            <w:r>
              <w:rPr>
                <w:b/>
                <w:i/>
                <w:sz w:val="24"/>
                <w:szCs w:val="24"/>
                <w:lang w:eastAsia="en-US"/>
              </w:rPr>
              <w:t>Здравствуй, лагерь!»</w:t>
            </w:r>
          </w:p>
          <w:p>
            <w:pPr>
              <w:pStyle w:val="ListParagraph"/>
              <w:widowControl w:val="false"/>
              <w:numPr>
                <w:ilvl w:val="0"/>
                <w:numId w:val="23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«Береги свою жизнь» беседа - инструктаж по ПДД.</w:t>
            </w:r>
          </w:p>
          <w:p>
            <w:pPr>
              <w:pStyle w:val="ListParagraph"/>
              <w:widowControl w:val="false"/>
              <w:numPr>
                <w:ilvl w:val="0"/>
                <w:numId w:val="24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Гигиеническое воспитание и образование детей: «Личная гигиена » (беседа).</w:t>
            </w:r>
          </w:p>
          <w:p>
            <w:pPr>
              <w:pStyle w:val="NoSpacing"/>
              <w:widowControl w:val="false"/>
              <w:numPr>
                <w:ilvl w:val="0"/>
                <w:numId w:val="2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и беседа</w:t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«Коррупции НЕТ!»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  Конкурс рисунков, посвященный Дню защиты детей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</w:t>
            </w:r>
            <w:r>
              <w:rPr>
                <w:b/>
                <w:sz w:val="24"/>
                <w:szCs w:val="24"/>
                <w:lang w:eastAsia="en-US"/>
              </w:rPr>
              <w:t>5</w:t>
            </w:r>
            <w:r>
              <w:rPr>
                <w:sz w:val="24"/>
                <w:szCs w:val="24"/>
                <w:lang w:eastAsia="en-US"/>
              </w:rPr>
              <w:t>.Подготовка к открытию смены (концерт)</w:t>
            </w:r>
          </w:p>
          <w:p>
            <w:pPr>
              <w:pStyle w:val="NoSpacing"/>
              <w:widowControl w:val="false"/>
              <w:ind w:left="72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Начальник лагеря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03.06. 25 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10.00 ДК «Правила безопасного поведения на            дороге»,беседа-инструктаж. Мультфильм- «Супергномы».</w:t>
            </w:r>
          </w:p>
          <w:p>
            <w:pPr>
              <w:pStyle w:val="Normal"/>
              <w:widowControl w:val="false"/>
              <w:shd w:val="clear" w:color="auto" w:fill="FFFFFF"/>
              <w:jc w:val="left"/>
              <w:rPr>
                <w:color w:val="212529"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. Подготовка к открытию смены (концерт).</w:t>
            </w:r>
          </w:p>
          <w:p>
            <w:pPr>
              <w:pStyle w:val="Normal"/>
              <w:widowControl w:val="false"/>
              <w:ind w:left="360" w:hanging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04.06.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fill="FFFFFF" w:val="clear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FFFFFF" w:val="clear"/>
              </w:rPr>
              <w:t>.Инструктаж: « Безопасное поведение во время прогулки».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10.00-Посещение Детской библиотеки, мероприятие « Путешествие по пушкинским страницам»,1 отряд.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 Посещение Детской библиотеки,мероприятие « Путешествие по пушкинским страницам»,2 отряд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 Экскурсия в городскую Мечеть  Ихлас3,4 отряды.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3 </w:t>
            </w:r>
            <w:r>
              <w:rPr>
                <w:sz w:val="24"/>
                <w:szCs w:val="24"/>
                <w:lang w:eastAsia="en-US"/>
              </w:rPr>
              <w:t>.Концерт, посвященный открытию лагеря.</w:t>
            </w:r>
          </w:p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61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>
                <w:color w:val="212529"/>
                <w:lang w:eastAsia="en-US"/>
              </w:rPr>
            </w:pPr>
            <w:r>
              <w:rPr>
                <w:b/>
                <w:color w:val="212529"/>
                <w:lang w:eastAsia="en-US"/>
              </w:rPr>
              <w:t>1</w:t>
            </w:r>
            <w:r>
              <w:rPr>
                <w:color w:val="212529"/>
                <w:lang w:eastAsia="en-US"/>
              </w:rPr>
              <w:t>.Инструктаж :«Солнечный ожог. Тепловой удар.Первая помощь ».</w:t>
            </w:r>
          </w:p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 Экскурсия в городскую Мечеть Ихлас1,2 отряды.</w:t>
            </w:r>
          </w:p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>
                <w:color w:val="212529"/>
                <w:lang w:eastAsia="en-US"/>
              </w:rPr>
            </w:pPr>
            <w:r>
              <w:rPr>
                <w:color w:val="212529"/>
                <w:lang w:eastAsia="en-US"/>
              </w:rPr>
              <w:t>10.00- ДК, мероприятие посвящённое Пушкинскому дню в России. 3,4 отряды.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2.</w:t>
            </w:r>
            <w:r>
              <w:rPr>
                <w:sz w:val="24"/>
                <w:szCs w:val="24"/>
                <w:lang w:eastAsia="en-US"/>
              </w:rPr>
              <w:t xml:space="preserve"> Конкурс рисунков ко Дню Эколога «Мир, в котором я живу».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17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07.06. 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(суббота)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numPr>
                <w:ilvl w:val="0"/>
                <w:numId w:val="2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FFFFFF" w:val="clear"/>
              </w:rPr>
              <w:t>Инструктаж: « Правила личной гигиены».</w:t>
            </w:r>
          </w:p>
          <w:p>
            <w:pPr>
              <w:pStyle w:val="ListParagraph"/>
              <w:widowControl w:val="false"/>
              <w:numPr>
                <w:ilvl w:val="0"/>
                <w:numId w:val="27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Мини-сабантуй.</w:t>
            </w:r>
          </w:p>
          <w:p>
            <w:pPr>
              <w:pStyle w:val="ListParagraph"/>
              <w:widowControl w:val="false"/>
              <w:numPr>
                <w:ilvl w:val="0"/>
                <w:numId w:val="28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Конкурс рисунков и профилактическая беседа  по ПДД «Ребёнок – пассажир».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451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>
                <w:rFonts w:eastAsia="Times New Roman"/>
                <w:color w:val="212529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>1</w:t>
            </w:r>
            <w:r>
              <w:rPr>
                <w:color w:val="000000" w:themeColor="text1"/>
                <w:lang w:eastAsia="en-US"/>
              </w:rPr>
              <w:t xml:space="preserve">. </w:t>
            </w:r>
            <w:r>
              <w:rPr>
                <w:rFonts w:eastAsia="Times New Roman"/>
                <w:color w:val="212529"/>
                <w:lang w:eastAsia="en-US"/>
              </w:rPr>
              <w:t xml:space="preserve"> Инструктаж: «Безопасность на воде».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10.00- Краеведческий музей.1отряд</w:t>
            </w:r>
          </w:p>
          <w:p>
            <w:pPr>
              <w:pStyle w:val="Normal"/>
              <w:widowControl w:val="false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11.00-</w:t>
            </w:r>
            <w:r>
              <w:rPr>
                <w:color w:val="000000" w:themeColor="text1"/>
                <w:sz w:val="24"/>
                <w:szCs w:val="24"/>
              </w:rPr>
              <w:t xml:space="preserve"> Краеведческий музей.2отряд</w:t>
            </w:r>
          </w:p>
          <w:p>
            <w:pPr>
              <w:pStyle w:val="Normal"/>
              <w:widowControl w:val="fals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10.00-ДК Игровое мероприятие «Весёлый калейдоскоп»,3 отряд</w:t>
            </w:r>
          </w:p>
          <w:p>
            <w:pPr>
              <w:pStyle w:val="Normal"/>
              <w:widowControl w:val="fals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10.00-ДК Игровое мероприятие « Весёлый калейдоскоп»,4 отряд.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05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.10.00-ДК ,Беседа с представителями МЧС «Безопасность на воде»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Фильм- « Мой пингвин»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Игры на свежем воздухе.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699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1.06.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10.00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Детская библиотека «Беседа-игра «Русь, Россия Родина моя»  – 2 отряд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11.00.Спектакль Альметьевского драм. театра по ПДД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 рисунков  «Люблю тебя, моя Россия»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1437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Инструктаж: «Безопасное поведение на спортивных площадках»</w:t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10.00 – Центральная библиотека, мероприятие « Сказочная страна»,4,3отряды</w:t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11.00-Спортивно – игровые соревнования,1,2отряды.</w:t>
            </w:r>
          </w:p>
          <w:p>
            <w:pPr>
              <w:pStyle w:val="NoSpacing"/>
              <w:widowControl w:val="false"/>
              <w:rPr>
                <w:rStyle w:val="Strong"/>
                <w:rFonts w:ascii="Times New Roman" w:hAnsi="Times New Roman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Cs w:val="false"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>
          <w:trHeight w:val="988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14.06. 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(суббота)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29"/>
              </w:numPr>
              <w:shd w:val="clear" w:color="auto" w:fill="FFFFFF"/>
              <w:spacing w:before="0" w:after="0"/>
              <w:contextualSpacing w:val="false"/>
              <w:jc w:val="left"/>
              <w:rPr>
                <w:color w:val="212529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Инструктаж «Безопасность на прогулке».</w:t>
            </w:r>
          </w:p>
          <w:p>
            <w:pPr>
              <w:pStyle w:val="ListParagraph"/>
              <w:widowControl w:val="false"/>
              <w:numPr>
                <w:ilvl w:val="0"/>
                <w:numId w:val="30"/>
              </w:numPr>
              <w:shd w:val="clear" w:color="auto" w:fill="FFFFF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Экскурсия в городской лесопарк.</w:t>
            </w:r>
          </w:p>
          <w:p>
            <w:pPr>
              <w:pStyle w:val="ListParagraph"/>
              <w:widowControl w:val="false"/>
              <w:numPr>
                <w:ilvl w:val="0"/>
                <w:numId w:val="31"/>
              </w:numPr>
              <w:shd w:val="clear" w:color="auto" w:fill="FFFFF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Викторина « Там на неведомых дорожках»</w:t>
            </w:r>
          </w:p>
          <w:p>
            <w:pPr>
              <w:pStyle w:val="Normal"/>
              <w:widowControl w:val="false"/>
              <w:shd w:val="clear" w:color="auto" w:fill="FFFFFF"/>
              <w:rPr>
                <w:color w:val="212529"/>
                <w:sz w:val="24"/>
                <w:szCs w:val="24"/>
                <w:lang w:eastAsia="en-US"/>
              </w:rPr>
            </w:pPr>
            <w:r>
              <w:rPr>
                <w:color w:val="212529"/>
                <w:sz w:val="24"/>
                <w:szCs w:val="24"/>
                <w:lang w:eastAsia="en-US"/>
              </w:rPr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178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numPr>
                <w:ilvl w:val="0"/>
                <w:numId w:val="32"/>
              </w:numPr>
              <w:ind w:left="458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Инструктаж « Электробезопасность».</w:t>
            </w:r>
          </w:p>
          <w:p>
            <w:pPr>
              <w:pStyle w:val="NoSpacing"/>
              <w:widowControl w:val="false"/>
              <w:ind w:left="24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 10.00- Краеведческий музей, 3отряд</w:t>
            </w:r>
          </w:p>
          <w:p>
            <w:pPr>
              <w:pStyle w:val="NoSpacing"/>
              <w:widowControl w:val="false"/>
              <w:ind w:left="24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 Краеведческий музей 4отряд</w:t>
            </w:r>
          </w:p>
          <w:p>
            <w:pPr>
              <w:pStyle w:val="NoSpacing"/>
              <w:widowControl w:val="false"/>
              <w:ind w:left="24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.10.00- ДК Игровое мероприятие,  1 отряд</w:t>
            </w:r>
          </w:p>
          <w:p>
            <w:pPr>
              <w:pStyle w:val="NoSpacing"/>
              <w:widowControl w:val="false"/>
              <w:ind w:left="24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 ДК Игровое мероприятие, 2 отряд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: « Безопасность при обращении с животными»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МЧС ,беседа « Не играй с огнём!»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Мультфильм « Команда монстров»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37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1. </w:t>
            </w:r>
            <w:r>
              <w:rPr>
                <w:sz w:val="24"/>
                <w:szCs w:val="24"/>
                <w:lang w:eastAsia="en-US"/>
              </w:rPr>
              <w:t>Инструктаж: «Правила общения с незнакомцами»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10.00 – Детская библиотека.1 отряд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</w:t>
            </w:r>
            <w:r>
              <w:rPr>
                <w:sz w:val="24"/>
                <w:szCs w:val="24"/>
                <w:lang w:eastAsia="en-US"/>
              </w:rPr>
              <w:t>11.00 – Детская библиотека.2 отряд</w:t>
            </w:r>
          </w:p>
          <w:p>
            <w:pPr>
              <w:pStyle w:val="Normal"/>
              <w:widowControl w:val="false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color w:val="FF0000"/>
                <w:sz w:val="24"/>
                <w:szCs w:val="24"/>
                <w:lang w:eastAsia="en-US"/>
              </w:rPr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.Инструктаж по ПДД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10.00 Центральная библиотека,1,2отряды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</w:t>
            </w:r>
            <w:r>
              <w:rPr>
                <w:sz w:val="24"/>
                <w:szCs w:val="24"/>
                <w:lang w:eastAsia="en-US"/>
              </w:rPr>
              <w:t>11.00 Центральная библиотека,3,4отряды</w:t>
            </w:r>
          </w:p>
          <w:p>
            <w:pPr>
              <w:pStyle w:val="Normal"/>
              <w:widowControl w:val="false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0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Web"/>
              <w:widowControl w:val="false"/>
              <w:spacing w:beforeAutospacing="0" w:before="0" w:afterAutospacing="0" w:after="0"/>
              <w:rPr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>
              <w:rPr>
                <w:lang w:eastAsia="en-US"/>
              </w:rPr>
              <w:t>. Инструктаж: «Один дома»</w:t>
            </w:r>
          </w:p>
          <w:p>
            <w:pPr>
              <w:pStyle w:val="NormalWeb"/>
              <w:widowControl w:val="false"/>
              <w:spacing w:beforeAutospacing="0" w:before="0" w:afterAutospacing="0" w:after="0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2.  </w:t>
            </w:r>
            <w:r>
              <w:rPr>
                <w:color w:val="000000"/>
                <w:lang w:eastAsia="en-US"/>
              </w:rPr>
              <w:t>10.00-ДДД, игровая программа"1,2 отр</w:t>
            </w:r>
          </w:p>
          <w:p>
            <w:pPr>
              <w:pStyle w:val="NormalWeb"/>
              <w:widowControl w:val="false"/>
              <w:spacing w:beforeAutospacing="0" w:before="0" w:afterAutospacing="0" w:after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</w:t>
            </w:r>
            <w:r>
              <w:rPr>
                <w:color w:val="000000"/>
                <w:lang w:eastAsia="en-US"/>
              </w:rPr>
              <w:t>11.00-ДДТ, игровая программа 3,4 отр</w:t>
            </w:r>
          </w:p>
          <w:p>
            <w:pPr>
              <w:pStyle w:val="NormalWeb"/>
              <w:widowControl w:val="false"/>
              <w:spacing w:beforeAutospacing="0" w:before="0" w:afterAutospacing="0" w:after="0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3.</w:t>
            </w:r>
            <w:r>
              <w:rPr>
                <w:color w:val="000000"/>
                <w:lang w:eastAsia="en-US"/>
              </w:rPr>
              <w:t xml:space="preserve">    Квест :«Найди жемчужину»</w:t>
            </w:r>
          </w:p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Центральная библиотека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57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21.06. 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(суббота)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короткометражных фильмов на тему ВОВ в преддверии Дня памяти и скорби.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Инструктаж: «Криминогенные ситуации»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10.00-Экскурсия к мемориалу «Вечный огонь»</w:t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«Правила безопасности при грозе»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МЧС Инструктаж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 ДК Художественный фильм « Мой дикий друг»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« Безопасность на дороге».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10.00- Краеведческий музей, 1отряд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</w:t>
            </w:r>
            <w:r>
              <w:rPr>
                <w:sz w:val="24"/>
                <w:szCs w:val="24"/>
                <w:lang w:eastAsia="en-US"/>
              </w:rPr>
              <w:t>11.00 Краеведческий музей,2 отряд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Детская  библиотека.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:« Безопасность в интернете».</w:t>
            </w:r>
          </w:p>
          <w:p>
            <w:pPr>
              <w:pStyle w:val="Normal"/>
              <w:widowControl w:val="false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10.00-Подготовка к торжественному закрытию лагеря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eastAsia="en-US"/>
              </w:rPr>
              <w:t>.Флешмоб «Будь здоров, танцуй» (флешмоб от республиканского антинаркотического проекта «СМС дети»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27.06. 25г.</w:t>
            </w:r>
          </w:p>
        </w:tc>
        <w:tc>
          <w:tcPr>
            <w:tcW w:w="5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День закрытия смены</w:t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Торжественное закрытие смены.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tabs>
          <w:tab w:val="clear" w:pos="708"/>
          <w:tab w:val="left" w:pos="2354" w:leader="none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Календарный план воспитательной работы пришкольного лагеря «Солнышко» 2 смена</w:t>
      </w:r>
    </w:p>
    <w:p>
      <w:pPr>
        <w:pStyle w:val="Normal"/>
        <w:tabs>
          <w:tab w:val="clear" w:pos="708"/>
          <w:tab w:val="left" w:pos="2354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59"/>
        <w:ind w:right="11" w:hanging="0"/>
        <w:jc w:val="center"/>
        <w:rPr>
          <w:sz w:val="28"/>
        </w:rPr>
      </w:pPr>
      <w:r>
        <w:rPr>
          <w:sz w:val="28"/>
        </w:rPr>
      </w:r>
    </w:p>
    <w:p>
      <w:pPr>
        <w:pStyle w:val="Normal"/>
        <w:ind w:right="59" w:hanging="0"/>
        <w:rPr/>
      </w:pPr>
      <w:r>
        <w:rPr/>
        <w:t xml:space="preserve"> </w:t>
      </w:r>
    </w:p>
    <w:tbl>
      <w:tblPr>
        <w:tblW w:w="10350" w:type="dxa"/>
        <w:jc w:val="left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850"/>
        <w:gridCol w:w="1445"/>
        <w:gridCol w:w="5788"/>
        <w:gridCol w:w="2266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eastAsia="Calibri"/>
                <w:b/>
                <w:color w:val="auto"/>
                <w:szCs w:val="24"/>
                <w:lang w:eastAsia="en-US"/>
              </w:rPr>
            </w:pPr>
            <w:r>
              <w:rPr>
                <w:rFonts w:eastAsia="Calibri"/>
                <w:b/>
                <w:color w:val="auto"/>
                <w:szCs w:val="24"/>
                <w:lang w:eastAsia="en-US"/>
              </w:rPr>
              <w:t xml:space="preserve">№ </w:t>
            </w:r>
            <w:r>
              <w:rPr>
                <w:rFonts w:eastAsia="Calibri"/>
                <w:b/>
                <w:color w:val="auto"/>
                <w:szCs w:val="24"/>
                <w:lang w:eastAsia="en-US"/>
              </w:rPr>
              <w:t>п/п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eastAsia="Calibri"/>
                <w:b/>
                <w:color w:val="auto"/>
                <w:szCs w:val="24"/>
                <w:lang w:eastAsia="en-US"/>
              </w:rPr>
            </w:pPr>
            <w:r>
              <w:rPr>
                <w:rFonts w:eastAsia="Calibri"/>
                <w:b/>
                <w:color w:val="auto"/>
                <w:szCs w:val="24"/>
                <w:lang w:eastAsia="en-US"/>
              </w:rPr>
              <w:t>Дата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eastAsia="Calibri"/>
                <w:b/>
                <w:color w:val="auto"/>
                <w:szCs w:val="24"/>
                <w:lang w:eastAsia="en-US"/>
              </w:rPr>
            </w:pPr>
            <w:r>
              <w:rPr>
                <w:rFonts w:eastAsia="Calibri"/>
                <w:b/>
                <w:color w:val="auto"/>
                <w:szCs w:val="24"/>
                <w:lang w:eastAsia="en-US"/>
              </w:rPr>
              <w:t>Мероприятия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eastAsia="Calibri"/>
                <w:b/>
                <w:color w:val="auto"/>
                <w:szCs w:val="24"/>
                <w:lang w:eastAsia="en-US"/>
              </w:rPr>
            </w:pPr>
            <w:r>
              <w:rPr>
                <w:rFonts w:eastAsia="Calibri"/>
                <w:b/>
                <w:color w:val="auto"/>
                <w:szCs w:val="24"/>
                <w:lang w:eastAsia="en-US"/>
              </w:rPr>
              <w:t>Ответственные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Уборка территории лагеря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инструктажей для каждого отряда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rFonts w:eastAsia="Calibri" w:eastAsiaTheme="minorHAnsi"/>
                <w:sz w:val="24"/>
                <w:szCs w:val="24"/>
                <w:lang w:eastAsia="en-US"/>
              </w:rPr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Утренняя зарядка, линейки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01.07.25 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«</w:t>
            </w:r>
            <w:r>
              <w:rPr>
                <w:b/>
                <w:i/>
                <w:sz w:val="24"/>
                <w:szCs w:val="24"/>
                <w:lang w:eastAsia="en-US"/>
              </w:rPr>
              <w:t>Здравствуй, лагерь!»</w:t>
            </w:r>
          </w:p>
          <w:p>
            <w:pPr>
              <w:pStyle w:val="ListParagraph"/>
              <w:widowControl w:val="false"/>
              <w:numPr>
                <w:ilvl w:val="0"/>
                <w:numId w:val="33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«Береги свою жизнь» беседа - инструктаж по ПДД.</w:t>
            </w:r>
          </w:p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Гигиеническое воспитание и образование детей: «Личная гигиена » (беседа).</w:t>
            </w:r>
          </w:p>
          <w:p>
            <w:pPr>
              <w:pStyle w:val="ListParagraph"/>
              <w:widowControl w:val="false"/>
              <w:numPr>
                <w:ilvl w:val="0"/>
                <w:numId w:val="35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 – краеведческий музей (1 отряд).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</w:t>
            </w:r>
            <w:r>
              <w:rPr>
                <w:b/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eastAsia="en-US"/>
              </w:rPr>
              <w:t>.Подготовка к открытию смены (концерт).</w:t>
            </w:r>
          </w:p>
          <w:p>
            <w:pPr>
              <w:pStyle w:val="NoSpacing"/>
              <w:widowControl w:val="false"/>
              <w:ind w:left="72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Начальник лагеря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02.07.25 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10.00 Кино ДК - «Правила безопасного поведения на            дороге»,беседа-инструктаж. Мультфильм.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Игровой час «Играю я – играют друзья».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Подготовка к открытию смены (концерт).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3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fill="FFFFFF" w:val="clear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FFFFFF" w:val="clear"/>
              </w:rPr>
              <w:t>.Инструктаж: «Безопасное поведение во время прогулки».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10.00 – краеведческий музей (2 отряд).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Тематический час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«Открывая страницы интересной книги»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>Концерт, посвященный открытию лагеря.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61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04.07.25г.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>
                <w:color w:val="212529"/>
                <w:lang w:eastAsia="en-US"/>
              </w:rPr>
            </w:pPr>
            <w:r>
              <w:rPr>
                <w:b/>
                <w:color w:val="212529"/>
                <w:lang w:eastAsia="en-US"/>
              </w:rPr>
              <w:t>1</w:t>
            </w:r>
            <w:r>
              <w:rPr>
                <w:color w:val="212529"/>
                <w:lang w:eastAsia="en-US"/>
              </w:rPr>
              <w:t>.Инструктаж :«Солнечный ожог. Тепловой удар.Первая помощь».</w:t>
            </w:r>
          </w:p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/>
            </w:pPr>
            <w:r>
              <w:rPr>
                <w:color w:val="212529"/>
                <w:lang w:eastAsia="en-US"/>
              </w:rPr>
              <w:t xml:space="preserve">2. </w:t>
            </w:r>
            <w:r>
              <w:rPr/>
              <w:t>10.00 – Центральная бибилиотека (3 отряд).</w:t>
            </w:r>
          </w:p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/>
            </w:pPr>
            <w:r>
              <w:rPr/>
              <w:t>3. 11.00 – Центральная библиотека (4 отряд).</w:t>
            </w:r>
          </w:p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/>
            </w:pPr>
            <w:r>
              <w:rPr/>
              <w:t>4. Квест-игра по правилам дорожного движения.</w:t>
            </w:r>
          </w:p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>
                <w:color w:val="212529"/>
                <w:lang w:eastAsia="en-US"/>
              </w:rPr>
            </w:pPr>
            <w:r>
              <w:rPr/>
              <w:t>5. Смотр отрядных уголков.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11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5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05.07.25г.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(суббота)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FFFFFF" w:val="clear"/>
              </w:rPr>
              <w:t>Инструктаж: « Правила личной гигиены».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Мини-сабантуй.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Конкурс рисунков и профилактическая беседа  по ПДД «Ребёнок – пассажир».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before="0" w:after="0"/>
              <w:contextualSpacing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Настольные игры.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01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6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07.07.25г.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Web"/>
              <w:widowControl w:val="false"/>
              <w:shd w:val="clear" w:color="auto" w:fill="FFFFFF"/>
              <w:spacing w:beforeAutospacing="0" w:before="0" w:afterAutospacing="0" w:after="0"/>
              <w:rPr>
                <w:rFonts w:eastAsia="Times New Roman"/>
                <w:color w:val="212529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>1</w:t>
            </w:r>
            <w:r>
              <w:rPr>
                <w:color w:val="000000" w:themeColor="text1"/>
                <w:lang w:eastAsia="en-US"/>
              </w:rPr>
              <w:t xml:space="preserve">. </w:t>
            </w:r>
            <w:r>
              <w:rPr>
                <w:rFonts w:eastAsia="Times New Roman"/>
                <w:color w:val="212529"/>
                <w:lang w:eastAsia="en-US"/>
              </w:rPr>
              <w:t xml:space="preserve"> Инструктаж: «Безопасность на воде».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10.00 – Центральная библиотека (1 отряд)</w:t>
            </w:r>
          </w:p>
          <w:p>
            <w:pPr>
              <w:pStyle w:val="Normal"/>
              <w:widowControl w:val="false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3. 11.00 – Центральая библиотека (2 отряд)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Киноклуб в актовом зале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05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7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.10.00 – Краеведческий музей (3 отряд)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Игры на свежем воздухе.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Игровая программа «Когда семья вместе – душа на месте»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>
          <w:trHeight w:val="699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8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09</w:t>
            </w:r>
            <w:r>
              <w:rPr>
                <w:sz w:val="24"/>
                <w:szCs w:val="24"/>
                <w:lang w:eastAsia="en-US"/>
              </w:rPr>
              <w:t>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10.00 – Кино ДК.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 рисунков «Люблю тебя, моя Россия»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Свободное время (лепка, рисование, настольные игры, игры на свежем воздухе по отрядам)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0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9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Инструктаж: «Безопасное поведение на спортивных площадках»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10.00 – Краеведческий музей (4 отряд)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Подвижные игры на свежем воздухе (посещение городского лесопарка)</w:t>
            </w:r>
          </w:p>
          <w:p>
            <w:pPr>
              <w:pStyle w:val="NoSpacing"/>
              <w:widowControl w:val="false"/>
              <w:rPr>
                <w:rStyle w:val="Strong"/>
                <w:rFonts w:ascii="Times New Roman" w:hAnsi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Спортивно – игровые соревнования,1,2,3,4отряды.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</w:tc>
      </w:tr>
      <w:tr>
        <w:trPr>
          <w:trHeight w:val="2052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10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36"/>
              </w:numPr>
              <w:shd w:val="clear" w:color="auto" w:fill="FFFFFF"/>
              <w:spacing w:before="0" w:after="0"/>
              <w:contextualSpacing w:val="false"/>
              <w:jc w:val="left"/>
              <w:rPr>
                <w:color w:val="212529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Инструктаж «Безопасность на прогулке».</w:t>
            </w:r>
          </w:p>
          <w:p>
            <w:pPr>
              <w:pStyle w:val="ListParagraph"/>
              <w:widowControl w:val="false"/>
              <w:numPr>
                <w:ilvl w:val="0"/>
                <w:numId w:val="37"/>
              </w:numPr>
              <w:shd w:val="clear" w:color="auto" w:fill="FFFFFF"/>
              <w:spacing w:before="0" w:after="0"/>
              <w:contextualSpacing w:val="false"/>
              <w:jc w:val="left"/>
              <w:rPr>
                <w:color w:val="212529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Открытие тематического дня: день фотографа.</w:t>
            </w:r>
          </w:p>
          <w:p>
            <w:pPr>
              <w:pStyle w:val="ListParagraph"/>
              <w:widowControl w:val="false"/>
              <w:numPr>
                <w:ilvl w:val="0"/>
                <w:numId w:val="38"/>
              </w:numPr>
              <w:shd w:val="clear" w:color="auto" w:fill="FFFFF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 – Центральная библиотека (3 отряд)</w:t>
            </w:r>
          </w:p>
          <w:p>
            <w:pPr>
              <w:pStyle w:val="ListParagraph"/>
              <w:widowControl w:val="false"/>
              <w:numPr>
                <w:ilvl w:val="0"/>
                <w:numId w:val="39"/>
              </w:numPr>
              <w:shd w:val="clear" w:color="auto" w:fill="FFFFF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Викторина « Там на неведомых дорожках»</w:t>
            </w:r>
          </w:p>
          <w:p>
            <w:pPr>
              <w:pStyle w:val="ListParagraph"/>
              <w:widowControl w:val="false"/>
              <w:numPr>
                <w:ilvl w:val="0"/>
                <w:numId w:val="40"/>
              </w:numPr>
              <w:shd w:val="clear" w:color="auto" w:fill="FFFFF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Подведение итогов дня.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178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color w:val="auto"/>
                <w:sz w:val="24"/>
                <w:szCs w:val="24"/>
                <w:lang w:eastAsia="en-US"/>
              </w:rPr>
              <w:t>11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12.07.25г.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(суббота)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numPr>
                <w:ilvl w:val="0"/>
                <w:numId w:val="41"/>
              </w:numPr>
              <w:ind w:left="458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Инструктаж «Электробезопасность».</w:t>
            </w:r>
          </w:p>
          <w:p>
            <w:pPr>
              <w:pStyle w:val="NoSpacing"/>
              <w:widowControl w:val="false"/>
              <w:ind w:left="24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Игра по станциям</w:t>
            </w:r>
          </w:p>
          <w:p>
            <w:pPr>
              <w:pStyle w:val="NoSpacing"/>
              <w:widowControl w:val="false"/>
              <w:ind w:left="24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«Твори! Выдумывай! Пробуй!»</w:t>
            </w:r>
          </w:p>
          <w:p>
            <w:pPr>
              <w:pStyle w:val="NoSpacing"/>
              <w:widowControl w:val="false"/>
              <w:numPr>
                <w:ilvl w:val="0"/>
                <w:numId w:val="4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Подвижные игры на свежем воздухе.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bookmarkStart w:id="1" w:name="_GoBack_Копия_1"/>
            <w:bookmarkStart w:id="2" w:name="_GoBack_Копия_1"/>
            <w:bookmarkEnd w:id="2"/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12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:«Безопасность при обращении с животными»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10.00 – Посещение интерактивной программы в ДДТ.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Конкурсная программа – «Эврика»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348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13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1. </w:t>
            </w:r>
            <w:r>
              <w:rPr>
                <w:sz w:val="24"/>
                <w:szCs w:val="24"/>
                <w:lang w:eastAsia="en-US"/>
              </w:rPr>
              <w:t>Инструктаж: «Правила общения с незнакомцами»</w:t>
            </w:r>
          </w:p>
          <w:p>
            <w:pPr>
              <w:pStyle w:val="Normal"/>
              <w:widowControl w:val="false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Открытие тематического дня «Клипмейкер»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3. </w:t>
            </w:r>
            <w:r>
              <w:rPr>
                <w:sz w:val="24"/>
                <w:szCs w:val="24"/>
                <w:lang w:eastAsia="en-US"/>
              </w:rPr>
              <w:t>10.00 – Краеведческий музей (1 отряд)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4. Подведение итогов тематического дня.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14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.Инструктаж по ПДД.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10.00 – Кино ДК.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Решение головоломок.</w:t>
            </w:r>
          </w:p>
          <w:p>
            <w:pPr>
              <w:pStyle w:val="Normal"/>
              <w:widowControl w:val="false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4. Подвижные игры на свежем воздухе.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975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15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Web"/>
              <w:widowControl w:val="false"/>
              <w:spacing w:beforeAutospacing="0" w:before="0" w:afterAutospacing="0" w:after="0"/>
              <w:rPr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>
              <w:rPr>
                <w:lang w:eastAsia="en-US"/>
              </w:rPr>
              <w:t>. Инструктаж: «Один дома».</w:t>
            </w:r>
          </w:p>
          <w:p>
            <w:pPr>
              <w:pStyle w:val="NormalWeb"/>
              <w:widowControl w:val="false"/>
              <w:spacing w:beforeAutospacing="0" w:before="0" w:afterAutospacing="0" w:after="0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2.  </w:t>
            </w:r>
            <w:r>
              <w:rPr>
                <w:color w:val="000000"/>
                <w:lang w:eastAsia="en-US"/>
              </w:rPr>
              <w:t>10.00 – Краеведческий музей (2 отряд).</w:t>
            </w:r>
          </w:p>
          <w:p>
            <w:pPr>
              <w:pStyle w:val="NormalWeb"/>
              <w:widowControl w:val="false"/>
              <w:spacing w:beforeAutospacing="0" w:before="0" w:afterAutospacing="0" w:after="0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3.</w:t>
            </w:r>
            <w:r>
              <w:rPr>
                <w:color w:val="000000"/>
                <w:lang w:eastAsia="en-US"/>
              </w:rPr>
              <w:t xml:space="preserve">    Квест : «Жемчужина родного края».</w:t>
            </w:r>
          </w:p>
          <w:p>
            <w:pPr>
              <w:pStyle w:val="NoSpacing"/>
              <w:widowControl w:val="false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Центральная библиотека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57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16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18.07.25г.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1.Открытие тематического дня «Я и моя семья».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Подвижные игры на свежем воздухе.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Посещение интерактивной программы в ДДТ.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17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19.07.25г.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(суббота)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Инструктаж: «Криминогенные ситуации»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Тематический день «Национальная кухня»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Подвижные игры на свежем воздухе.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Посещение городского спортивного стадиона»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18 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«Правила безопасности при грозе»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Посещение интерактивной программы в ДДТ.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Игра по станциям «Твори, выдумывай, пробуй!»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53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19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« Безопасность на дороге».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13.00 – посещение планетария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Подвижные игры на свежем воздухе (посещение городского лесопарка)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Детская  библиотека.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20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Инструктаж :« Безопасность в интернете».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2. </w:t>
            </w:r>
            <w:r>
              <w:rPr>
                <w:sz w:val="24"/>
                <w:szCs w:val="24"/>
                <w:lang w:eastAsia="en-US"/>
              </w:rPr>
              <w:t>Подготовка к торжественному закрытию лагеря</w:t>
            </w:r>
          </w:p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10.00 Посещение интерактивной программы в ДДТ.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eastAsia="en-US"/>
              </w:rPr>
              <w:t>. Конкурс рисунков – «Наше солнечное лето!».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4. Свободное отрядное время.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Отрядные 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21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24.07.25г.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День закрытия смены</w:t>
            </w:r>
          </w:p>
          <w:p>
            <w:pPr>
              <w:pStyle w:val="NoSpacing"/>
              <w:widowControl w:val="false"/>
              <w:ind w:left="72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Торжественное закрытие смены.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Вожатые</w:t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tabs>
          <w:tab w:val="clear" w:pos="708"/>
          <w:tab w:val="left" w:pos="2354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134" w:right="850" w:gutter="0" w:header="0" w:top="851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mo">
    <w:altName w:val="arial"/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  <w:rPr/>
    </w:lvl>
  </w:abstractNum>
  <w:abstractNum w:abstractNumId="2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4"/>
    <w:lvlOverride w:ilvl="0">
      <w:startOverride w:val="1"/>
    </w:lvlOverride>
  </w:num>
  <w:num w:numId="24">
    <w:abstractNumId w:val="4"/>
  </w:num>
  <w:num w:numId="25">
    <w:abstractNumId w:val="4"/>
  </w:num>
  <w:num w:numId="26">
    <w:abstractNumId w:val="7"/>
    <w:lvlOverride w:ilvl="0">
      <w:startOverride w:val="1"/>
    </w:lvlOverride>
  </w:num>
  <w:num w:numId="27">
    <w:abstractNumId w:val="7"/>
  </w:num>
  <w:num w:numId="28">
    <w:abstractNumId w:val="7"/>
  </w:num>
  <w:num w:numId="29">
    <w:abstractNumId w:val="10"/>
    <w:lvlOverride w:ilvl="0">
      <w:startOverride w:val="1"/>
    </w:lvlOverride>
  </w:num>
  <w:num w:numId="30">
    <w:abstractNumId w:val="10"/>
  </w:num>
  <w:num w:numId="31">
    <w:abstractNumId w:val="10"/>
  </w:num>
  <w:num w:numId="32">
    <w:abstractNumId w:val="13"/>
    <w:lvlOverride w:ilvl="0">
      <w:startOverride w:val="1"/>
    </w:lvlOverride>
  </w:num>
  <w:num w:numId="33">
    <w:abstractNumId w:val="14"/>
    <w:lvlOverride w:ilvl="0">
      <w:startOverride w:val="1"/>
    </w:lvlOverride>
  </w:num>
  <w:num w:numId="34">
    <w:abstractNumId w:val="14"/>
  </w:num>
  <w:num w:numId="35">
    <w:abstractNumId w:val="14"/>
  </w:num>
  <w:num w:numId="36">
    <w:abstractNumId w:val="17"/>
    <w:lvlOverride w:ilvl="0">
      <w:startOverride w:val="1"/>
    </w:lvlOverride>
  </w:num>
  <w:num w:numId="37">
    <w:abstractNumId w:val="17"/>
  </w:num>
  <w:num w:numId="38">
    <w:abstractNumId w:val="17"/>
  </w:num>
  <w:num w:numId="39">
    <w:abstractNumId w:val="17"/>
  </w:num>
  <w:num w:numId="40">
    <w:abstractNumId w:val="17"/>
  </w:num>
  <w:num w:numId="41">
    <w:abstractNumId w:val="21"/>
    <w:lvlOverride w:ilvl="0">
      <w:startOverride w:val="1"/>
    </w:lvlOverride>
  </w:num>
  <w:num w:numId="42">
    <w:abstractNumId w:val="2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42b42"/>
    <w:pPr>
      <w:widowControl w:val="false"/>
      <w:suppressAutoHyphens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5" w:customStyle="1">
    <w:name w:val="c5"/>
    <w:basedOn w:val="DefaultParagraphFont"/>
    <w:qFormat/>
    <w:rsid w:val="00af236d"/>
    <w:rPr/>
  </w:style>
  <w:style w:type="character" w:styleId="Strong">
    <w:name w:val="Strong"/>
    <w:basedOn w:val="DefaultParagraphFont"/>
    <w:uiPriority w:val="22"/>
    <w:qFormat/>
    <w:rsid w:val="00af236d"/>
    <w:rPr>
      <w:b/>
      <w:bCs/>
    </w:rPr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15389a"/>
    <w:rPr>
      <w:rFonts w:ascii="Tahoma" w:hAnsi="Tahoma" w:eastAsia="Times New Roman" w:cs="Tahoma"/>
      <w:color w:val="000000"/>
      <w:sz w:val="16"/>
      <w:szCs w:val="16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0">
    <w:name w:val="Title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7c4ff6"/>
    <w:pPr>
      <w:spacing w:before="0" w:after="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af236d"/>
    <w:pPr>
      <w:widowControl/>
      <w:spacing w:beforeAutospacing="1" w:afterAutospacing="1"/>
      <w:jc w:val="left"/>
    </w:pPr>
    <w:rPr>
      <w:rFonts w:eastAsia="Calibri"/>
      <w:color w:val="auto"/>
      <w:sz w:val="24"/>
      <w:szCs w:val="24"/>
    </w:rPr>
  </w:style>
  <w:style w:type="paragraph" w:styleId="NoSpacing">
    <w:name w:val="No Spacing"/>
    <w:uiPriority w:val="1"/>
    <w:qFormat/>
    <w:rsid w:val="00af236d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C8" w:customStyle="1">
    <w:name w:val="c8"/>
    <w:basedOn w:val="Normal"/>
    <w:uiPriority w:val="99"/>
    <w:semiHidden/>
    <w:qFormat/>
    <w:rsid w:val="00af236d"/>
    <w:pPr>
      <w:widowControl/>
      <w:spacing w:beforeAutospacing="1" w:afterAutospacing="1"/>
      <w:jc w:val="left"/>
    </w:pPr>
    <w:rPr>
      <w:color w:val="auto"/>
      <w:sz w:val="24"/>
      <w:szCs w:val="24"/>
    </w:rPr>
  </w:style>
  <w:style w:type="paragraph" w:styleId="C39" w:customStyle="1">
    <w:name w:val="c39"/>
    <w:basedOn w:val="Normal"/>
    <w:uiPriority w:val="99"/>
    <w:semiHidden/>
    <w:qFormat/>
    <w:rsid w:val="00af236d"/>
    <w:pPr>
      <w:widowControl/>
      <w:spacing w:beforeAutospacing="1" w:afterAutospacing="1"/>
      <w:jc w:val="left"/>
    </w:pPr>
    <w:rPr>
      <w:color w:val="auto"/>
      <w:sz w:val="24"/>
      <w:szCs w:val="24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15389a"/>
    <w:pPr/>
    <w:rPr>
      <w:rFonts w:ascii="Tahoma" w:hAnsi="Tahoma" w:cs="Tahoma"/>
      <w:sz w:val="16"/>
      <w:szCs w:val="16"/>
    </w:rPr>
  </w:style>
  <w:style w:type="paragraph" w:styleId="Style21" w:customStyle="1">
    <w:name w:val="Содержимое таблицы"/>
    <w:basedOn w:val="Normal"/>
    <w:qFormat/>
    <w:pPr>
      <w:suppressLineNumbers/>
    </w:pPr>
    <w:rPr/>
  </w:style>
  <w:style w:type="paragraph" w:styleId="Style22" w:customStyle="1">
    <w:name w:val="Заголовок таблицы"/>
    <w:basedOn w:val="Style21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3a1bc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LibreOffice/7.5.6.2$Linux_X86_64 LibreOffice_project/50$Build-2</Application>
  <AppVersion>15.0000</AppVersion>
  <Pages>6</Pages>
  <Words>1320</Words>
  <Characters>8812</Characters>
  <CharactersWithSpaces>10118</CharactersWithSpaces>
  <Paragraphs>386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2025-06-18T08:03:00Z</dcterms:created>
  <dc:creator>ЗДВР Степанова</dc:creator>
  <dc:description/>
  <dc:language>ru-RU</dc:language>
  <cp:lastModifiedBy/>
  <dcterms:modified xsi:type="dcterms:W3CDTF">2026-06-02T11:54:34Z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